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C63683" w:rsidRDefault="00650583">
      <w:pPr>
        <w:rPr>
          <w:i/>
        </w:rPr>
      </w:pPr>
      <w:r>
        <w:rPr>
          <w:i/>
        </w:rPr>
        <w:t>Make It Personal #1</w:t>
      </w:r>
    </w:p>
    <w:p w14:paraId="00000002" w14:textId="77777777" w:rsidR="00C63683" w:rsidRDefault="0065058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You Know My Name?</w:t>
      </w:r>
    </w:p>
    <w:p w14:paraId="00000003" w14:textId="77777777" w:rsidR="00C63683" w:rsidRDefault="00650583">
      <w:pPr>
        <w:spacing w:line="240" w:lineRule="auto"/>
        <w:jc w:val="center"/>
      </w:pPr>
      <w:r>
        <w:t>John 1:35-42; 10:3</w:t>
      </w:r>
    </w:p>
    <w:p w14:paraId="00000004" w14:textId="77777777" w:rsidR="00C63683" w:rsidRDefault="00C63683">
      <w:pPr>
        <w:spacing w:line="240" w:lineRule="auto"/>
        <w:jc w:val="center"/>
      </w:pPr>
    </w:p>
    <w:p w14:paraId="00000005" w14:textId="77777777" w:rsidR="00C63683" w:rsidRDefault="00650583">
      <w:pPr>
        <w:spacing w:line="240" w:lineRule="auto"/>
      </w:pPr>
      <w:r>
        <w:t>The first question important to the people we engage is: “Do you know my name?”  When you know someone by name, it makes a very personal connection.  It’s no longer him or her, you or them, those people, or that guy.</w:t>
      </w:r>
    </w:p>
    <w:p w14:paraId="00000006" w14:textId="77777777" w:rsidR="00C63683" w:rsidRDefault="00C63683">
      <w:pPr>
        <w:spacing w:line="240" w:lineRule="auto"/>
      </w:pPr>
    </w:p>
    <w:p w14:paraId="00000007" w14:textId="14D8BC8C" w:rsidR="00C63683" w:rsidRDefault="006505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The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 xml:space="preserve"> connection: I care about </w:t>
      </w:r>
      <w:r>
        <w:rPr>
          <w:b/>
          <w:sz w:val="24"/>
          <w:szCs w:val="24"/>
        </w:rPr>
        <w:t>names because Jesus _</w:t>
      </w:r>
      <w:r>
        <w:rPr>
          <w:b/>
          <w:sz w:val="24"/>
          <w:szCs w:val="24"/>
          <w:u w:val="single"/>
        </w:rPr>
        <w:t>____</w:t>
      </w:r>
      <w:r>
        <w:rPr>
          <w:b/>
          <w:sz w:val="24"/>
          <w:szCs w:val="24"/>
        </w:rPr>
        <w:t>.</w:t>
      </w:r>
    </w:p>
    <w:p w14:paraId="00000008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09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0A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0B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0C" w14:textId="59CD2CC5" w:rsidR="00C63683" w:rsidRDefault="006505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The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 xml:space="preserve"> connection: I care about names because names represent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>.</w:t>
      </w:r>
    </w:p>
    <w:p w14:paraId="0000000D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0E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0F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10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11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12" w14:textId="6DE6B452" w:rsidR="00C63683" w:rsidRDefault="006505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The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 xml:space="preserve"> connection: I care about names because they are the path to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>.</w:t>
      </w:r>
    </w:p>
    <w:p w14:paraId="00000013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14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15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16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17" w14:textId="77777777" w:rsidR="00C63683" w:rsidRDefault="00C63683">
      <w:pPr>
        <w:spacing w:line="240" w:lineRule="auto"/>
        <w:rPr>
          <w:b/>
          <w:sz w:val="24"/>
          <w:szCs w:val="24"/>
        </w:rPr>
      </w:pPr>
    </w:p>
    <w:p w14:paraId="00000018" w14:textId="487D09D1" w:rsidR="00C63683" w:rsidRDefault="006505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The 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 xml:space="preserve"> connection: I care about</w:t>
      </w:r>
      <w:r>
        <w:rPr>
          <w:b/>
          <w:sz w:val="24"/>
          <w:szCs w:val="24"/>
        </w:rPr>
        <w:t xml:space="preserve"> names because they are written in the </w:t>
      </w:r>
      <w:r>
        <w:rPr>
          <w:b/>
          <w:sz w:val="24"/>
          <w:szCs w:val="24"/>
          <w:u w:val="single"/>
        </w:rPr>
        <w:t>____________________</w:t>
      </w:r>
      <w:r>
        <w:rPr>
          <w:b/>
          <w:sz w:val="24"/>
          <w:szCs w:val="24"/>
        </w:rPr>
        <w:t>.</w:t>
      </w:r>
    </w:p>
    <w:p w14:paraId="00000019" w14:textId="77777777" w:rsidR="00C63683" w:rsidRDefault="00C63683">
      <w:pPr>
        <w:spacing w:line="240" w:lineRule="auto"/>
        <w:rPr>
          <w:sz w:val="24"/>
          <w:szCs w:val="24"/>
        </w:rPr>
      </w:pPr>
    </w:p>
    <w:sectPr w:rsidR="00C63683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83"/>
    <w:rsid w:val="00650583"/>
    <w:rsid w:val="00C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0D6D"/>
  <w15:docId w15:val="{50184E2C-52F7-4824-A68E-DB3101D2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2020-09-10T18:07:00Z</dcterms:created>
  <dcterms:modified xsi:type="dcterms:W3CDTF">2020-09-10T18:08:00Z</dcterms:modified>
</cp:coreProperties>
</file>