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1565" w14:textId="77777777" w:rsidR="0037437A" w:rsidRDefault="0037437A" w:rsidP="0037437A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D14A94">
        <w:rPr>
          <w:rFonts w:ascii="Arial" w:hAnsi="Arial" w:cs="Arial"/>
          <w:b/>
          <w:bCs/>
          <w:sz w:val="36"/>
          <w:szCs w:val="36"/>
        </w:rPr>
        <w:t>In</w:t>
      </w:r>
      <w:r>
        <w:rPr>
          <w:rFonts w:ascii="Arial" w:hAnsi="Arial" w:cs="Arial"/>
          <w:b/>
          <w:bCs/>
          <w:sz w:val="36"/>
          <w:szCs w:val="36"/>
        </w:rPr>
        <w:t xml:space="preserve"> the World</w:t>
      </w:r>
      <w:r w:rsidRPr="00D14A94">
        <w:rPr>
          <w:rFonts w:ascii="Arial" w:hAnsi="Arial" w:cs="Arial"/>
          <w:b/>
          <w:bCs/>
          <w:sz w:val="36"/>
          <w:szCs w:val="36"/>
        </w:rPr>
        <w:t>, But Not of th</w:t>
      </w:r>
      <w:r>
        <w:rPr>
          <w:rFonts w:ascii="Arial" w:hAnsi="Arial" w:cs="Arial"/>
          <w:b/>
          <w:bCs/>
          <w:sz w:val="36"/>
          <w:szCs w:val="36"/>
        </w:rPr>
        <w:t>e</w:t>
      </w:r>
      <w:r w:rsidRPr="00D14A94">
        <w:rPr>
          <w:rFonts w:ascii="Arial" w:hAnsi="Arial" w:cs="Arial"/>
          <w:b/>
          <w:bCs/>
          <w:sz w:val="36"/>
          <w:szCs w:val="36"/>
        </w:rPr>
        <w:t xml:space="preserve"> World</w:t>
      </w:r>
    </w:p>
    <w:p w14:paraId="05489BBB" w14:textId="77777777" w:rsidR="0037437A" w:rsidRDefault="0037437A" w:rsidP="0037437A">
      <w:pPr>
        <w:pStyle w:val="NoSpacing"/>
        <w:jc w:val="center"/>
        <w:rPr>
          <w:rFonts w:ascii="Arial" w:hAnsi="Arial" w:cs="Arial"/>
          <w:sz w:val="34"/>
          <w:szCs w:val="34"/>
        </w:rPr>
      </w:pPr>
    </w:p>
    <w:p w14:paraId="187F73C9" w14:textId="03ECC15B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 w:rsidRPr="0037437A">
        <w:rPr>
          <w:rFonts w:ascii="Arial" w:hAnsi="Arial" w:cs="Arial"/>
          <w:sz w:val="34"/>
          <w:szCs w:val="34"/>
        </w:rPr>
        <w:t>An Appropriate Way to End a Most Challenging Yea</w:t>
      </w:r>
      <w:r>
        <w:rPr>
          <w:rFonts w:ascii="Arial" w:hAnsi="Arial" w:cs="Arial"/>
          <w:sz w:val="34"/>
          <w:szCs w:val="34"/>
        </w:rPr>
        <w:t>r</w:t>
      </w:r>
    </w:p>
    <w:p w14:paraId="76C3E3F1" w14:textId="77777777" w:rsidR="0037437A" w:rsidRDefault="0037437A" w:rsidP="0037437A">
      <w:pPr>
        <w:pStyle w:val="NoSpacing"/>
        <w:jc w:val="center"/>
        <w:rPr>
          <w:rFonts w:ascii="Arial" w:hAnsi="Arial" w:cs="Arial"/>
          <w:sz w:val="34"/>
          <w:szCs w:val="34"/>
        </w:rPr>
      </w:pPr>
    </w:p>
    <w:p w14:paraId="384CB402" w14:textId="2148AFDE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Someone has been praying for you – John 17:14-16</w:t>
      </w:r>
    </w:p>
    <w:p w14:paraId="7C8FAC2A" w14:textId="2ECCC344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006BD2DC" w14:textId="79096912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How can we live “IN” the World, but not “OF” the </w:t>
      </w:r>
      <w:proofErr w:type="gramStart"/>
      <w:r>
        <w:rPr>
          <w:rFonts w:ascii="Arial" w:hAnsi="Arial" w:cs="Arial"/>
          <w:sz w:val="34"/>
          <w:szCs w:val="34"/>
        </w:rPr>
        <w:t>World</w:t>
      </w:r>
      <w:proofErr w:type="gramEnd"/>
    </w:p>
    <w:p w14:paraId="7910D185" w14:textId="33E23246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07AF7BE1" w14:textId="72300F0C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38BE34EC" w14:textId="77777777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2E563141" w14:textId="77777777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3F42E234" w14:textId="3BAC5013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I_________________ in the Spiritual</w:t>
      </w:r>
    </w:p>
    <w:p w14:paraId="5C88AAFD" w14:textId="02148DB2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698C9AB6" w14:textId="52182909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03EB24DA" w14:textId="1355B49F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N___________ of this World</w:t>
      </w:r>
    </w:p>
    <w:p w14:paraId="59FF00BE" w14:textId="26CC4FB8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071AFF64" w14:textId="459C4D8E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18581E53" w14:textId="74011B6C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6985E855" w14:textId="77777777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3D2447C5" w14:textId="77777777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56895966" w14:textId="6E378AA0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63CDFD88" w14:textId="24A15BF3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O _______________ at All Cost</w:t>
      </w:r>
    </w:p>
    <w:p w14:paraId="5D51384A" w14:textId="0FE965DF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07F5E093" w14:textId="7EB52298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05FD0E18" w14:textId="512EE682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 __________ of the World</w:t>
      </w:r>
    </w:p>
    <w:p w14:paraId="0F4DFD12" w14:textId="3DF247F9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12BFEA49" w14:textId="678BA94A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73EA739E" w14:textId="04625848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4BE17A94" w14:textId="242850FD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39B7CFDB" w14:textId="5BADC525" w:rsid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</w:p>
    <w:p w14:paraId="34710C4F" w14:textId="61B0363E" w:rsidR="0037437A" w:rsidRPr="0037437A" w:rsidRDefault="0037437A" w:rsidP="0037437A">
      <w:pPr>
        <w:pStyle w:val="NoSpacing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Boats sink because of the water that gets inside them!</w:t>
      </w:r>
    </w:p>
    <w:p w14:paraId="00EFC48A" w14:textId="156DBEFF" w:rsidR="00D847DE" w:rsidRDefault="00BD412F"/>
    <w:p w14:paraId="2026150B" w14:textId="77777777" w:rsidR="0037437A" w:rsidRDefault="0037437A"/>
    <w:sectPr w:rsidR="0037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7A"/>
    <w:rsid w:val="001C43BB"/>
    <w:rsid w:val="0037437A"/>
    <w:rsid w:val="00BD412F"/>
    <w:rsid w:val="00D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3F4"/>
  <w15:chartTrackingRefBased/>
  <w15:docId w15:val="{B1CB5C3C-4F45-4ACC-9E12-E522F26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Vance</dc:creator>
  <cp:keywords/>
  <dc:description/>
  <cp:lastModifiedBy>Tyler Hallstrom</cp:lastModifiedBy>
  <cp:revision>3</cp:revision>
  <dcterms:created xsi:type="dcterms:W3CDTF">2020-12-23T19:40:00Z</dcterms:created>
  <dcterms:modified xsi:type="dcterms:W3CDTF">2020-12-24T14:38:00Z</dcterms:modified>
</cp:coreProperties>
</file>