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023F" w14:textId="5C716739" w:rsidR="0059374C" w:rsidRDefault="00EE4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Christ’s Church of the Deaf </w:t>
      </w:r>
      <w:proofErr w:type="gramStart"/>
      <w:r>
        <w:rPr>
          <w:rFonts w:ascii="Arial" w:hAnsi="Arial" w:cs="Arial"/>
          <w:sz w:val="24"/>
          <w:szCs w:val="24"/>
        </w:rPr>
        <w:t>is dedicated to providing</w:t>
      </w:r>
      <w:proofErr w:type="gramEnd"/>
      <w:r>
        <w:rPr>
          <w:rFonts w:ascii="Arial" w:hAnsi="Arial" w:cs="Arial"/>
          <w:sz w:val="24"/>
          <w:szCs w:val="24"/>
        </w:rPr>
        <w:t xml:space="preserve"> a gathering of believers in Jesus to worship together in their first language, ASL</w:t>
      </w:r>
    </w:p>
    <w:p w14:paraId="0591ED5F" w14:textId="4A4C0C0F" w:rsidR="00EE417A" w:rsidRDefault="00EE417A">
      <w:pPr>
        <w:rPr>
          <w:rFonts w:ascii="Arial" w:hAnsi="Arial" w:cs="Arial"/>
          <w:sz w:val="24"/>
          <w:szCs w:val="24"/>
        </w:rPr>
      </w:pPr>
    </w:p>
    <w:p w14:paraId="62777E47" w14:textId="0CD7295D" w:rsidR="00EE417A" w:rsidRDefault="00EE4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Sunday at 9:30 am we meet for study of God’s word and then at 10:45 am we are challenged by God’s word through our deaf/blind minister, Rod Burke. While Rod is recuperating from health issues, different ministers will bring a message for those who are deaf.</w:t>
      </w:r>
    </w:p>
    <w:p w14:paraId="355A9B38" w14:textId="7001834A" w:rsidR="00EE417A" w:rsidRDefault="00EE417A">
      <w:pPr>
        <w:rPr>
          <w:rFonts w:ascii="Arial" w:hAnsi="Arial" w:cs="Arial"/>
          <w:sz w:val="24"/>
          <w:szCs w:val="24"/>
        </w:rPr>
      </w:pPr>
    </w:p>
    <w:p w14:paraId="0516A6D2" w14:textId="24CD5EBA" w:rsidR="00EE417A" w:rsidRPr="00EE417A" w:rsidRDefault="00EE4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us at</w:t>
      </w:r>
      <w:r w:rsidR="00523EC0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Western Hills Church</w:t>
      </w:r>
      <w:r w:rsidR="00523EC0">
        <w:rPr>
          <w:rFonts w:ascii="Arial" w:hAnsi="Arial" w:cs="Arial"/>
          <w:sz w:val="24"/>
          <w:szCs w:val="24"/>
        </w:rPr>
        <w:t xml:space="preserve"> of Christ location, Room 218, for a time of fellowship, sharing, praising, and learning.</w:t>
      </w:r>
    </w:p>
    <w:sectPr w:rsidR="00EE417A" w:rsidRPr="00EE4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7A"/>
    <w:rsid w:val="00523EC0"/>
    <w:rsid w:val="0059374C"/>
    <w:rsid w:val="00E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5B3B"/>
  <w15:chartTrackingRefBased/>
  <w15:docId w15:val="{2422B591-FAB6-4B03-8B76-EF10FDC2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Light" w:eastAsiaTheme="minorHAnsi" w:hAnsi="Merriweather Light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Hallstrom</dc:creator>
  <cp:keywords/>
  <dc:description/>
  <cp:lastModifiedBy>Tyler Hallstrom</cp:lastModifiedBy>
  <cp:revision>1</cp:revision>
  <dcterms:created xsi:type="dcterms:W3CDTF">2022-07-12T15:35:00Z</dcterms:created>
  <dcterms:modified xsi:type="dcterms:W3CDTF">2022-07-12T15:43:00Z</dcterms:modified>
</cp:coreProperties>
</file>